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ИФНС России № 43 по г. Москве</w:t>
      </w:r>
    </w:p>
    <w:p>
      <w:pPr>
        <w:jc w:val="right"/>
      </w:pPr>
      <w:r>
        <w:t>От: Сидоровой Анны Константиновны</w:t>
      </w:r>
    </w:p>
    <w:p>
      <w:pPr>
        <w:jc w:val="right"/>
      </w:pPr>
      <w:r>
        <w:t>ИНН: 771098765432</w:t>
      </w:r>
    </w:p>
    <w:p>
      <w:pPr>
        <w:jc w:val="right"/>
      </w:pPr>
      <w:r>
        <w:t>Адрес: 119334, г. Москва, Ленинский пр-т, д. 45, кв. 18</w:t>
      </w:r>
    </w:p>
    <w:p>
      <w:pPr>
        <w:jc w:val="right"/>
      </w:pPr>
      <w:r>
        <w:t>Тел: +7 (900) 000-00-00</w:t>
      </w:r>
    </w:p>
    <w:p>
      <w:pPr>
        <w:jc w:val="center"/>
      </w:pPr>
      <w:r>
        <w:rPr>
          <w:b/>
        </w:rPr>
        <w:t>ЗАЯВЛЕНИЕ (КНД 1150136)</w:t>
      </w:r>
    </w:p>
    <w:p>
      <w:r>
        <w:t>о прекращении исчисления транспортного налога</w:t>
      </w:r>
    </w:p>
    <w:p/>
    <w:p>
      <w:pPr>
        <w:pStyle w:val="ListNumber"/>
      </w:pPr>
      <w:r>
        <w:t>1. Сведения о ТС:</w:t>
      </w:r>
    </w:p>
    <w:p>
      <w:pPr>
        <w:pStyle w:val="ListBullet"/>
      </w:pPr>
      <w:r>
        <w:t>Вид: легковой автомобиль</w:t>
      </w:r>
    </w:p>
    <w:p>
      <w:pPr>
        <w:pStyle w:val="ListBullet"/>
      </w:pPr>
      <w:r>
        <w:t>Марка: Toyota Camry</w:t>
      </w:r>
    </w:p>
    <w:p>
      <w:pPr>
        <w:pStyle w:val="ListBullet"/>
      </w:pPr>
      <w:r>
        <w:t>Гос. номер: К 456 МН 77</w:t>
      </w:r>
    </w:p>
    <w:p>
      <w:pPr>
        <w:pStyle w:val="ListBullet"/>
      </w:pPr>
      <w:r>
        <w:t>VIN: XTAFS015LM0123456</w:t>
      </w:r>
    </w:p>
    <w:p/>
    <w:p>
      <w:pPr>
        <w:pStyle w:val="ListNumber"/>
      </w:pPr>
      <w:r>
        <w:t>2. Основание:</w:t>
      </w:r>
    </w:p>
    <w:p>
      <w:r>
        <w:t>Транспортное средство было похищено 03.03.2024. Согласно пп. 7 п. 1 ст. 358 НК РФ, объекты, находящиеся в розыске, не являются объектом налогообложения. В силу п. 3.4 ст. 362 НК РФ, налог не исчисляется с 1-го числа месяца начала розыска (март 2024 г.).</w:t>
      </w:r>
    </w:p>
    <w:p/>
    <w:p>
      <w:pPr>
        <w:pStyle w:val="ListNumber"/>
      </w:pPr>
      <w:r>
        <w:t>3. Сведения о документе:</w:t>
      </w:r>
    </w:p>
    <w:p>
      <w:pPr>
        <w:pStyle w:val="ListBullet"/>
      </w:pPr>
      <w:r>
        <w:t>Справка ОМВД России по Гагаринскому району г. Москвы о возбуждении уголовного дела № 12345/2024 от 05.03.2024.</w:t>
      </w:r>
    </w:p>
    <w:p/>
    <w:p>
      <w:pPr>
        <w:pStyle w:val="ListNumber"/>
      </w:pPr>
      <w:r>
        <w:t>4. Справочный расчет (для ЕНС):</w:t>
      </w:r>
    </w:p>
    <w:p>
      <w:pPr>
        <w:pStyle w:val="ListBullet"/>
      </w:pPr>
      <w:r>
        <w:t>Налог за 2024 год до угона (январь, февраль): (200 л.с. * 65 руб.) * 2/12 = 2 167 руб.</w:t>
      </w:r>
    </w:p>
    <w:p>
      <w:pPr>
        <w:pStyle w:val="ListBullet"/>
      </w:pPr>
      <w:r>
        <w:t>Сумма к сторнированию (за март-декабрь): (200 л.с. * 65 руб.) * 10/12 = 10 833 руб.</w:t>
      </w:r>
    </w:p>
    <w:p>
      <w:r>
        <w:t>Ожидаемое положительное сальдо ЕНС после перерасчета: 10 833 руб.</w:t>
      </w:r>
    </w:p>
    <w:p/>
    <w:p>
      <w:r>
        <w:t>Прошу произвести перерасчет и уведомить через Личный кабинет.</w:t>
      </w:r>
    </w:p>
    <w:p/>
    <w:p>
      <w:r>
        <w:rPr>
          <w:b/>
        </w:rPr>
        <w:t>Приложение: копия справки МВД на 1 л.</w:t>
      </w:r>
    </w:p>
    <w:p/>
    <w:p>
      <w:r>
        <w:t>Дата: 15.04.2024</w:t>
      </w:r>
    </w:p>
    <w:p>
      <w:r>
        <w:t>Подпись: _______ / Сидорова А.К.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