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28 по г. Москве</w:t>
      </w:r>
    </w:p>
    <w:p>
      <w:pPr>
        <w:jc w:val="right"/>
      </w:pPr>
      <w:r>
        <w:t>117218, г. Москва, ул. Кржижановского, д. 2/1</w:t>
      </w:r>
    </w:p>
    <w:p>
      <w:pPr>
        <w:jc w:val="right"/>
      </w:pPr>
      <w:r>
        <w:t>От: Сидоровой Елены Игоревны</w:t>
      </w:r>
    </w:p>
    <w:p>
      <w:pPr>
        <w:jc w:val="right"/>
      </w:pPr>
      <w:r>
        <w:t>ИНН: 772845678901</w:t>
      </w:r>
    </w:p>
    <w:p>
      <w:pPr>
        <w:jc w:val="right"/>
      </w:pPr>
      <w:r>
        <w:t>Адрес: 117218, г. Москва, ул. Профсоюзная, д. 56, кв. 112</w:t>
      </w:r>
    </w:p>
    <w:p>
      <w:pPr>
        <w:jc w:val="right"/>
      </w:pPr>
      <w:r>
        <w:t>Тел.: +7 (926) 777-88-99</w:t>
      </w:r>
    </w:p>
    <w:p>
      <w:pPr>
        <w:jc w:val="center"/>
      </w:pPr>
      <w:r>
        <w:rPr>
          <w:b/>
        </w:rPr>
        <w:t>ВОЗРАЖЕНИЕ</w:t>
      </w:r>
    </w:p>
    <w:p>
      <w:r>
        <w:t>против внесудебного взыскания задолженности</w:t>
      </w:r>
    </w:p>
    <w:p/>
    <w:p>
      <w:r>
        <w:t>Мною через Личный кабинет налогоплательщика получено Информационное сообщение о наличии задолженности от 15.12.2025 № 7728-01/12345. Согласно сообщению, числится долг по земельному налогу за 2024 год в сумме 8 720 руб.</w:t>
      </w:r>
    </w:p>
    <w:p/>
    <w:p>
      <w:r>
        <w:t>Заявляю о несогласии с указанной задолженностью:</w:t>
      </w:r>
    </w:p>
    <w:p>
      <w:pPr>
        <w:pStyle w:val="ListNumber"/>
      </w:pPr>
      <w:r>
        <w:t>1. Суть спора: Земельный участок (КН 50:21:0120301:45) продан мною 20.02.2024 (договор купли-продажи прилагается). Переход права собственности зарегистрирован 05.03.2024.</w:t>
      </w:r>
    </w:p>
    <w:p>
      <w:pPr>
        <w:pStyle w:val="ListNumber"/>
      </w:pPr>
      <w:r>
        <w:t>2. Ошибка ИФНС: Налог исчислен за 12 месяцев. Однако согласно п. 7 ст. 396 НК РФ, если право прекращено до 15-го числа включительно, этот месяц (март) не учитывается. Таким образом, период владения в 2024 году составил 2 полных месяца (январь, февраль).</w:t>
      </w:r>
    </w:p>
    <w:p>
      <w:pPr>
        <w:pStyle w:val="ListNumber"/>
      </w:pPr>
      <w:r>
        <w:t>3. Расчет: 1 450 000 (кад. стоимость) × 0,3% × (2 мес. / 12 мес.) = 725 руб.</w:t>
      </w:r>
    </w:p>
    <w:p>
      <w:r>
        <w:t>Сумма излишнего начисления: 8 720 – 725 = 7 995 руб.</w:t>
      </w:r>
    </w:p>
    <w:p/>
    <w:p>
      <w:r>
        <w:t>Правовое обоснование:</w:t>
      </w:r>
    </w:p>
    <w:p>
      <w:r>
        <w:t>В соответствии со ст. 48 НК РФ (в редакции ФЗ № 287-ФЗ от 31.07.2025), при подаче возражения взыскание задолженности во внесудебном порядке прекращается. Любые действия по принудительному списанию данной суммы до решения суда будут являться незаконными.</w:t>
      </w:r>
    </w:p>
    <w:p/>
    <w:p>
      <w:r>
        <w:t>Прошу:</w:t>
      </w:r>
    </w:p>
    <w:p>
      <w:pPr>
        <w:pStyle w:val="ListNumber"/>
      </w:pPr>
      <w:r>
        <w:t>1. Не производить внесудебное взыскание задолженности в сумме 8 720 руб.</w:t>
      </w:r>
    </w:p>
    <w:p>
      <w:pPr>
        <w:pStyle w:val="ListNumber"/>
      </w:pPr>
      <w:r>
        <w:t>2. Скорректировать сальдо ЕНС, произведя перерасчет налога за 2024 год исходя из суммы 725 руб.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Скриншот информационного сообщения из ЛКН.</w:t>
      </w:r>
    </w:p>
    <w:p>
      <w:pPr>
        <w:pStyle w:val="ListNumber"/>
      </w:pPr>
      <w:r>
        <w:t>2. Копия договора купли-продажи от 20.02.2024.</w:t>
      </w:r>
    </w:p>
    <w:p>
      <w:pPr>
        <w:pStyle w:val="ListNumber"/>
      </w:pPr>
      <w:r>
        <w:t>3. Выписка из ЕГРН о прекращении права собственности.</w:t>
      </w:r>
    </w:p>
    <w:p/>
    <w:p>
      <w:r>
        <w:t>20.12.2025                    ____________ / Сидорова Е.И.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