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Раменский городской суд Московской области</w:t>
      </w:r>
    </w:p>
    <w:p>
      <w:pPr>
        <w:jc w:val="right"/>
      </w:pPr>
      <w:r>
        <w:t>140100, г. Раменское, ул. Михалевича, д. 43</w:t>
      </w:r>
    </w:p>
    <w:p>
      <w:pPr>
        <w:jc w:val="right"/>
      </w:pPr>
      <w:r>
        <w:t>Должник: Морозова Анна Игоревна</w:t>
      </w:r>
    </w:p>
    <w:p>
      <w:pPr>
        <w:jc w:val="right"/>
      </w:pPr>
      <w:r>
        <w:t>Адрес: 140100, Московская обл., г. Раменское, ул. Гурьева, д. 5, кв. 18</w:t>
      </w:r>
    </w:p>
    <w:p>
      <w:pPr>
        <w:jc w:val="right"/>
      </w:pPr>
      <w:r>
        <w:t>ИНН: 501234567890, Тел.: +7 (926) 333-44-55</w:t>
      </w:r>
    </w:p>
    <w:p>
      <w:pPr>
        <w:jc w:val="right"/>
      </w:pPr>
      <w:r>
        <w:t>Взыскатель: Межрайонная ИФНС России № 23 по Московской области</w:t>
      </w:r>
    </w:p>
    <w:p>
      <w:pPr>
        <w:jc w:val="right"/>
      </w:pPr>
      <w:r>
        <w:t>Адрес: 140100, Московская обл., г. Раменское, ул. Советская, д. 2</w:t>
      </w:r>
    </w:p>
    <w:p>
      <w:pPr>
        <w:jc w:val="right"/>
      </w:pPr>
      <w:r>
        <w:t>Административное дело № 2а-1234/2025</w:t>
      </w:r>
    </w:p>
    <w:p>
      <w:pPr>
        <w:jc w:val="right"/>
      </w:pPr>
      <w:r>
        <w:t>Исполнительное производство № 45678/25/50023-ИП</w:t>
      </w:r>
    </w:p>
    <w:p>
      <w:pPr>
        <w:jc w:val="center"/>
      </w:pPr>
      <w:r>
        <w:rPr>
          <w:b/>
        </w:rPr>
        <w:t>ЗАЯВЛЕНИЕ</w:t>
      </w:r>
    </w:p>
    <w:p>
      <w:r>
        <w:t>О ПРИОСТАНОВЛЕНИИ ИСПОЛНИТЕЛЬНОГО ПРОИЗВОДСТВА</w:t>
      </w:r>
    </w:p>
    <w:p/>
    <w:p>
      <w:r>
        <w:t>В Раменском РОСП ГУФССП по Московской области находится ИП № 45678/25/50023-ИП от 28.10.2025, возбужденное на основании исполнительного листа ФС № 034567890 по делу № 2а-1234/2025 о взыскании земельного налога в размере 13 407 руб. 30 коп.</w:t>
      </w:r>
    </w:p>
    <w:p/>
    <w:p>
      <w:pPr>
        <w:pStyle w:val="ListNumber"/>
      </w:pPr>
      <w:r>
        <w:t>1. ОСНОВАНИЕ ПРИОСТАНОВЛЕНИЯ</w:t>
      </w:r>
    </w:p>
    <w:p>
      <w:r>
        <w:t>Решение Раменского городского суда от 10.10.2025 мною обжаловано в апелляционном порядке. 15.11.2025 подана апелляционная жалоба (принята Московским областным судом 28.11.2025, дело № 33а-5678/2025). Решение не вступило в законную силу на момент выдачи листа (лист выдан ошибочно или обжалован срок).</w:t>
      </w:r>
    </w:p>
    <w:p/>
    <w:p>
      <w:pPr>
        <w:pStyle w:val="ListNumber"/>
      </w:pPr>
      <w:r>
        <w:t>2. ФАКТИЧЕСКИЕ ОБСТОЯТЕЛЬСТВА</w:t>
      </w:r>
    </w:p>
    <w:p>
      <w:r>
        <w:t>Налог рассчитан ИФНС за 12 месяцев владения участком, тогда как фактически объект продан в феврале 2023 года. На текущий момент приставом наложен арест на мой пенсионный счет в ПАО Сбербанк. Списание данных средств лишит меня единственного источника дохода до момента исправления судебной ошибки.</w:t>
      </w:r>
    </w:p>
    <w:p/>
    <w:p>
      <w:pPr>
        <w:pStyle w:val="ListNumber"/>
      </w:pPr>
      <w:r>
        <w:t>3. ПРАВОВОЕ ОБОСНОВАНИЕ</w:t>
      </w:r>
    </w:p>
    <w:p>
      <w:r>
        <w:t>Согласно ч. 2 ст. 39 ФЗ № 229-ФЗ и ст. 359 КАС РФ, при обжаловании судебного акта суд вправе приостановить ИП. Учитывая наличие спора о праве и подтвержденный факт принятия жалобы вышестоящим судом, исполнение решения до проверки его законности является преждевременным.</w:t>
      </w:r>
    </w:p>
    <w:p/>
    <w:p>
      <w:pPr>
        <w:pStyle w:val="ListNumber"/>
      </w:pPr>
      <w:r>
        <w:t>4. ПРОСЬБА</w:t>
      </w:r>
    </w:p>
    <w:p>
      <w:r>
        <w:t>На основании ст. 39 ФЗ № 229-ФЗ, ст. 359 КАС РФ прошу:</w:t>
      </w:r>
    </w:p>
    <w:p>
      <w:r>
        <w:t>Приостановить исполнительное производство № 45678/25/50023-ИП полностью до вступления в законную силу судебного акта по апелляционной жалобе по делу № 33а-5678/2025.</w:t>
      </w:r>
    </w:p>
    <w:p/>
    <w:p>
      <w:r>
        <w:t>ПРИЛОЖЕНИЯ:</w:t>
      </w:r>
    </w:p>
    <w:p>
      <w:pPr>
        <w:pStyle w:val="ListNumber"/>
      </w:pPr>
      <w:r>
        <w:t>1. Копия постановления о возбуждении ИП от 28.10.2025.</w:t>
      </w:r>
    </w:p>
    <w:p>
      <w:pPr>
        <w:pStyle w:val="ListNumber"/>
      </w:pPr>
      <w:r>
        <w:t>2. Копия апелляционной жалобы с отметкой Раменского городского суда.</w:t>
      </w:r>
    </w:p>
    <w:p>
      <w:pPr>
        <w:pStyle w:val="ListNumber"/>
      </w:pPr>
      <w:r>
        <w:t>3. Распечатка с сайта Московского областного суда о назначении дела (№ 33а-5678/2025).</w:t>
      </w:r>
    </w:p>
    <w:p>
      <w:pPr>
        <w:pStyle w:val="ListNumber"/>
      </w:pPr>
      <w:r>
        <w:t>4. Копия справки из ПАО Сбербанк об аресте счета.</w:t>
      </w:r>
    </w:p>
    <w:p/>
    <w:p>
      <w:r>
        <w:t>05.12.2025                                   ____________ / Морозова А.И.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