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Руководителю ИФНС России № 18</w:t>
        <w:br/>
      </w:r>
      <w:r>
        <w:rPr>
          <w:sz w:val="22"/>
        </w:rPr>
        <w:t>по г. Москве</w:t>
        <w:br/>
      </w:r>
      <w:r>
        <w:rPr>
          <w:sz w:val="22"/>
        </w:rPr>
        <w:t>от Кравченко Дмитрия Сергеевича</w:t>
        <w:br/>
      </w:r>
      <w:r>
        <w:rPr>
          <w:sz w:val="22"/>
        </w:rPr>
        <w:t>ИНН: 771812345678</w:t>
        <w:br/>
      </w:r>
      <w:r>
        <w:rPr>
          <w:sz w:val="22"/>
        </w:rPr>
        <w:t>Адрес: 107078, г. Москва, ул. Садовая-Спасская, д. 15, кв. 42</w:t>
        <w:br/>
      </w:r>
      <w:r>
        <w:rPr>
          <w:sz w:val="22"/>
        </w:rPr>
        <w:t>Тел.: +7 (903) 555-67-89</w:t>
        <w:br/>
      </w:r>
    </w:p>
    <w:p>
      <w:pPr>
        <w:jc w:val="center"/>
      </w:pPr>
      <w:r>
        <w:rPr>
          <w:b/>
          <w:sz w:val="26"/>
        </w:rPr>
        <w:t>ХОДАТАЙСТВО</w:t>
        <w:br/>
        <w:t>об отложении рассмотрения материалов проверки</w:t>
      </w:r>
    </w:p>
    <w:p/>
    <w:p>
      <w:r>
        <w:t>В связи с получением извещения ИФНС России № 18 по г. Москве от 10.04.2025 о назначении рассмотрения материалов камеральной налоговой проверки (акт от 28.03.2025 № 12-10/892) на 18 апреля 2025 года в 10:00 прошу отложить рассмотрение.</w:t>
      </w:r>
    </w:p>
    <w:p>
      <w:r>
        <w:rPr>
          <w:b/>
        </w:rPr>
        <w:t>Основание:</w:t>
      </w:r>
    </w:p>
    <w:p>
      <w:r>
        <w:t>15.04.2025 мной подано заявление об ознакомлении с материалами проверки. ИФНС назначила ознакомление на 17.04.2025. Таким образом, у меня остаётся менее 1 рабочего дня для изучения материалов и подготовки мотивированных возражений. Это делает невозможным эффективную защиту моих прав.</w:t>
      </w:r>
    </w:p>
    <w:p>
      <w:r>
        <w:t>Акт проверки содержит доначисление НДФЛ в размере 156 000 руб. и пени 23 400 руб. Объём материалов, предварительно, составляет более 200 листов. Для подготовки обоснованных возражений необходимо не менее 10 рабочих дней после ознакомления.</w:t>
      </w:r>
    </w:p>
    <w:p>
      <w:r>
        <w:t>На основании п. 2 ст. 101 НК РФ прошу отложить рассмотрение материалов проверки и назначить новую дату не ранее 05 мая 2025 года.</w:t>
      </w:r>
    </w:p>
    <w:p>
      <w:r>
        <w:t>Прошу известить меня о новой дате через личный кабинет налогоплательщика.</w:t>
      </w:r>
    </w:p>
    <w:p/>
    <w:p>
      <w:r>
        <w:rPr>
          <w:b/>
        </w:rPr>
        <w:t>Приложения:</w:t>
      </w:r>
    </w:p>
    <w:p>
      <w:r>
        <w:t>1. Копия заявления об ознакомлении с материалами от 15.04.2025</w:t>
      </w:r>
    </w:p>
    <w:p>
      <w:r>
        <w:t>2. Копия извещения о рассмотрении от 10.04.2025</w:t>
      </w:r>
    </w:p>
    <w:p/>
    <w:p>
      <w:r>
        <w:t>Дата: 16 апреля 2025 г.</w:t>
      </w:r>
    </w:p>
    <w:p/>
    <w:p>
      <w:r>
        <w:t>Подпись: _____________ / Кравченко Д.С.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