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28 по г. Москве</w:t>
        <w:br/>
        <w:t>117218, г. Москва, ул. Кржижановского, д. 2/1</w:t>
        <w:br/>
        <w:br/>
        <w:t>От: Сидорова Елена Игоревна</w:t>
        <w:br/>
        <w:t>ИНН: 772845678901</w:t>
        <w:br/>
        <w:t>Адрес: 117218, г. Москва,</w:t>
        <w:br/>
        <w:t>ул. Профсоюзная, д. 56, кв. 112</w:t>
        <w:br/>
        <w:t>Тел.: +7 (926) 777-88-99</w:t>
      </w:r>
    </w:p>
    <w:p>
      <w:pPr>
        <w:jc w:val="center"/>
      </w:pPr>
      <w:r>
        <w:rPr>
          <w:b/>
        </w:rPr>
        <w:t>ЗАЯВЛЕНИЕ О НЕСОГЛАСИИ С ЗАДОЛЖЕННОСТЬЮ</w:t>
        <w:br/>
        <w:t>(ВОЗРАЖЕНИЕ ПРОТИВ ВНЕСУДЕБНОГО ВЗЫСКАНИЯ)</w:t>
      </w:r>
    </w:p>
    <w:p/>
    <w:p>
      <w:r>
        <w:t>Мною получено информационное сообщение от 15.12.2025 о наличии задолженности по земельному налогу за 2024 год в сумме 8 720 руб.</w:t>
      </w:r>
    </w:p>
    <w:p/>
    <w:p>
      <w:r>
        <w:t>Заявляю о несогласии с указанной задолженностью по следующим основаниям:</w:t>
      </w:r>
    </w:p>
    <w:p/>
    <w:p>
      <w:r>
        <w:rPr>
          <w:b/>
        </w:rPr>
        <w:t>1. Суть несогласия</w:t>
      </w:r>
    </w:p>
    <w:p>
      <w:r>
        <w:t>Земельный участок с кадастровым номером 50:21:0120301:45 (Московская область, Ленинский район, СНТ «Берёзка», уч. 18, площадь 600 кв. м) был продан мною по договору купли-продажи от 20.02.2024. Переход права собственности зарегистрирован в ЕГРН 05.03.2024.</w:t>
      </w:r>
    </w:p>
    <w:p>
      <w:r>
        <w:t>Налоговое уведомление исчислило земельный налог за полный 2024 год (12 месяцев), тогда как я являлась собственником только в январе и феврале 2024 года (2 полных месяца). Март не включается, так как регистрация перехода права произведена до 15-го числа (05.03.2024) согласно п. 7 ст. 396 НК РФ.</w:t>
      </w:r>
    </w:p>
    <w:p/>
    <w:p>
      <w:r>
        <w:rPr>
          <w:b/>
        </w:rPr>
        <w:t>2. Правильный расчёт</w:t>
      </w:r>
    </w:p>
    <w:p>
      <w:r>
        <w:t>Кадастровая стоимость: 1 450 000 руб.</w:t>
        <w:br/>
        <w:t>Ставка: 0,3% (ст. 2 Закона Ленинского муниципального района об установлении земельного налога).</w:t>
        <w:br/>
        <w:t>Коэффициент владения: 2/12.</w:t>
        <w:br/>
        <w:t>Корректная сумма: 1 450 000 × 0,3% × 2/12 = 725 руб.</w:t>
        <w:br/>
        <w:t>Излишне начислено: 8 720 − 725 = 7 995 руб.</w:t>
      </w:r>
    </w:p>
    <w:p/>
    <w:p>
      <w:r>
        <w:rPr>
          <w:b/>
        </w:rPr>
        <w:t>3. Правовое обоснование</w:t>
      </w:r>
    </w:p>
    <w:p>
      <w:r>
        <w:t>В соответствии со ст. 48 НК РФ (в ред. ФЗ от 31.07.2025 № 287-ФЗ) при несогласии с задолженностью налогоплательщик вправе заявить возражение, после чего взыскание спорной суммы во внесудебном порядке не производится.</w:t>
      </w:r>
    </w:p>
    <w:p>
      <w:r>
        <w:t>Согласно п. 7 ст. 396 НК РФ, если регистрация прекращения права на земельный участок произведена до 15-го числа месяца, этот месяц не включается в период владения.</w:t>
      </w:r>
    </w:p>
    <w:p/>
    <w:p>
      <w:r>
        <w:rPr>
          <w:b/>
        </w:rPr>
        <w:t>4. Просьба</w:t>
      </w:r>
    </w:p>
    <w:p>
      <w:r>
        <w:t>На основании изложенного прошу:</w:t>
        <w:br/>
        <w:t>— не производить внесудебное взыскание задолженности в сумме 8 720 руб.;</w:t>
        <w:br/>
        <w:t>— произвести перерасчёт земельного налога за 2024 год с учётом фактического периода владения (2 полных месяца);</w:t>
        <w:br/>
        <w:t>— направить уточнённое налоговое уведомление.</w:t>
      </w:r>
    </w:p>
    <w:p/>
    <w:p>
      <w:r>
        <w:rPr>
          <w:b/>
        </w:rPr>
        <w:t>Приложения:</w:t>
      </w:r>
    </w:p>
    <w:p>
      <w:r>
        <w:t>1. Копия информационного сообщения о задолженности от 15.12.2025 — на 1 л.</w:t>
        <w:br/>
        <w:t>2. Копия договора купли-продажи земельного участка от 20.02.2024 — на 3 л.</w:t>
        <w:br/>
        <w:t>3. Выписка из ЕГРН о переходе права от 05.03.2024 — на 2 л.</w:t>
        <w:br/>
        <w:t>4. Расчёт суммы налога — на 1 л.</w:t>
      </w:r>
    </w:p>
    <w:p/>
    <w:p>
      <w:r>
        <w:t>«___» __________ 20__ г.        ____________ / Сидорова Елена Игоревна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