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t>[наименование ИФНС по месту учёта]</w:t>
        <w:br/>
        <w:t>От: Иванов Иван Иванович</w:t>
        <w:br/>
        <w:t>ИНН: 771234567890</w:t>
        <w:br/>
        <w:t>Адрес: 127015, г. Москва, ул. Новодмитровская, д. 2, кв. 45</w:t>
        <w:br/>
        <w:t>Тел.: +7 (915) 123-45-67</w:t>
      </w:r>
    </w:p>
    <w:p>
      <w:pPr>
        <w:jc w:val="center"/>
      </w:pPr>
      <w:r>
        <w:rPr>
          <w:b/>
        </w:rPr>
        <w:t>ЗАЯВЛЕНИЕ О ПРИОСТАНОВЛЕНИИ ИСПОЛНЕНИЯ РЕШЕНИЯ ИФНС ПО ЖАЛОБЕ</w:t>
      </w:r>
    </w:p>
    <w:p>
      <w:r>
        <w:t>Подана обычная жалоба на вступившее в силу решение ИФНС и нужно остановить взыскание до рассмотрения жалобы. В связи с изложенным прилагаю: решение ИФНС; сумма; жалоба; риск взыскания; доводы незаконности; просьба приостановить исполнение полностью или частично.</w:t>
      </w:r>
    </w:p>
    <w:p>
      <w:r>
        <w:rPr>
          <w:b/>
        </w:rPr>
        <w:t>Правовое основание:</w:t>
      </w:r>
    </w:p>
    <w:p>
      <w:pPr>
        <w:pStyle w:val="ListBullet"/>
      </w:pPr>
      <w:r>
        <w:t>статья 138 НК РФ</w:t>
      </w:r>
    </w:p>
    <w:p>
      <w:r>
        <w:t>Прошу: рассмотреть обращение и принять решение в соответствии со статья 138 НК РФ.</w:t>
      </w:r>
    </w:p>
    <w:p>
      <w:r>
        <w:t>Приложения: копии подтверждающих документов; копия документа, удостоверяющего личность.</w:t>
      </w:r>
    </w:p>
    <w:p>
      <w:r>
        <w:br/>
        <w:t>«___» __________ 20__ г.        ____________ / Иванов Иван Иванович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category/>
</cp:coreProperties>
</file>