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18 по г. Москве</w:t>
      </w:r>
    </w:p>
    <w:p>
      <w:pPr>
        <w:jc w:val="right"/>
      </w:pPr>
      <w:r>
        <w:t>от: Громов Виктор Николаевич</w:t>
      </w:r>
    </w:p>
    <w:p>
      <w:pPr>
        <w:jc w:val="right"/>
      </w:pPr>
      <w:r>
        <w:t>ИНН: 771876543210</w:t>
      </w:r>
    </w:p>
    <w:p>
      <w:pPr>
        <w:jc w:val="right"/>
      </w:pPr>
      <w:r>
        <w:t>Адрес: 107076, г. Москва, ул. Краснобогатырская, д. 22, кв. 7</w:t>
      </w:r>
    </w:p>
    <w:p>
      <w:pPr>
        <w:jc w:val="right"/>
      </w:pPr>
      <w:r>
        <w:t>Телефон: +7 (903) 456-78-90</w:t>
      </w:r>
    </w:p>
    <w:p/>
    <w:p>
      <w:pPr>
        <w:jc w:val="center"/>
      </w:pPr>
      <w:r>
        <w:rPr>
          <w:b/>
          <w:sz w:val="28"/>
        </w:rPr>
        <w:t>ЗАЯВЛЕНИЕ</w:t>
      </w:r>
    </w:p>
    <w:p>
      <w:pPr>
        <w:jc w:val="center"/>
      </w:pPr>
      <w:r>
        <w:rPr>
          <w:b/>
          <w:sz w:val="28"/>
        </w:rPr>
        <w:t>о признании задолженности безнадёжной к взысканию и списании</w:t>
      </w:r>
    </w:p>
    <w:p/>
    <w:p>
      <w:r>
        <w:t>На основании статьи 59 Налогового кодекса Российской Федерации прошу признать задолженность безнадёжной и списать.</w:t>
      </w:r>
    </w:p>
    <w:p/>
    <w:p>
      <w:r>
        <w:rPr>
          <w:b/>
        </w:rPr>
        <w:t>1. Сведения о задолженности</w:t>
      </w:r>
    </w:p>
    <w:p>
      <w:r>
        <w:t>Вид налога: транспортный налог.</w:t>
      </w:r>
    </w:p>
    <w:p>
      <w:r>
        <w:t>Налоговые периоды: 2018, 2019 годы.</w:t>
      </w:r>
    </w:p>
    <w:p>
      <w:r>
        <w:t>Сумма налога: 28 000 руб. (по 14 000 руб. за каждый год).</w:t>
      </w:r>
    </w:p>
    <w:p>
      <w:r>
        <w:t>Пени: 9 340 руб. 62 коп.</w:t>
      </w:r>
    </w:p>
    <w:p>
      <w:r>
        <w:t>Итого: 37 340 руб. 62 коп.</w:t>
      </w:r>
    </w:p>
    <w:p/>
    <w:p>
      <w:r>
        <w:rPr>
          <w:b/>
        </w:rPr>
        <w:t>2. Хронология взыскания</w:t>
      </w:r>
    </w:p>
    <w:p>
      <w:r>
        <w:t>Требование об уплате: № 54321 от 15.03.2020 (срок исполнения до 25.04.2020).</w:t>
      </w:r>
    </w:p>
    <w:p>
      <w:r>
        <w:t>Судебный приказ: мировой судья судебного участка № 273 г. Москвы — судебный приказ от 10.08.2020. Отменён определением от 25.08.2020 по моему возражению.</w:t>
      </w:r>
    </w:p>
    <w:p>
      <w:r>
        <w:t>Административный иск: ИФНС не подала в установленный 6-месячный срок (до 25.02.2021). По состоянию на 13.06.2026 иск не подан.</w:t>
      </w:r>
    </w:p>
    <w:p>
      <w:r>
        <w:t>Исполнительное производство: не возбуждалось.</w:t>
      </w:r>
    </w:p>
    <w:p/>
    <w:p>
      <w:r>
        <w:rPr>
          <w:b/>
        </w:rPr>
        <w:t>3. Основание безнадёжности — пп. 4.1 п. 1 ст. 59 НК РФ</w:t>
      </w:r>
    </w:p>
    <w:p>
      <w:r>
        <w:t>Совокупность сроков взыскания, предусмотренных ст. 46–48 НК РФ, истекла:</w:t>
      </w:r>
    </w:p>
    <w:p>
      <w:r>
        <w:t>— Требование выставлено 15.03.2020, срок исполнения — 25.04.2020.</w:t>
      </w:r>
    </w:p>
    <w:p>
      <w:r>
        <w:t>— Судебный приказ отменён 25.08.2020.</w:t>
      </w:r>
    </w:p>
    <w:p>
      <w:r>
        <w:t>— Срок подачи административного иска: 6 месяцев после отмены — до 25.02.2021.</w:t>
      </w:r>
    </w:p>
    <w:p>
      <w:r>
        <w:t>— ИФНС не подала иск. С 26.02.2021 возможность судебного взыскания утрачена.</w:t>
      </w:r>
    </w:p>
    <w:p/>
    <w:p>
      <w:r>
        <w:t>Задолженность продолжает числиться на ЕНС, начисляются пени, что нарушает мои права.</w:t>
      </w:r>
    </w:p>
    <w:p/>
    <w:p>
      <w:r>
        <w:rPr>
          <w:b/>
        </w:rPr>
        <w:t>4. Просьба</w:t>
      </w:r>
    </w:p>
    <w:p>
      <w:r>
        <w:t>1. Признать задолженность по транспортному налогу за 2018–2019 гг. в сумме 28 000 руб. и пени 9 340 руб. 62 коп. (итого 37 340 руб. 62 коп.) безнадёжной к взысканию на основании пп. 4.1 п. 1 ст. 59 НК РФ.</w:t>
      </w:r>
    </w:p>
    <w:p>
      <w:r>
        <w:t>2. Списать указанную задолженность.</w:t>
      </w:r>
    </w:p>
    <w:p>
      <w:r>
        <w:t>3. Скорректировать сальдо единого налогового счёта.</w:t>
      </w:r>
    </w:p>
    <w:p>
      <w:r>
        <w:t>4. Прекратить начисление пеней на списанную сумму.</w:t>
      </w:r>
    </w:p>
    <w:p/>
    <w:p>
      <w:r>
        <w:t>Дата: 13 июня 2026 г.</w:t>
      </w:r>
    </w:p>
    <w:p>
      <w:r>
        <w:t>Подпись: ________________ / Громов В.Н. /</w:t>
      </w:r>
    </w:p>
    <w:p/>
    <w:p>
      <w:r>
        <w:rPr>
          <w:b/>
        </w:rPr>
        <w:t>Приложения:</w:t>
      </w:r>
    </w:p>
    <w:p>
      <w:r>
        <w:t>1. Копия требования об уплате № 54321 от 15.03.2020 — 1 стр.</w:t>
      </w:r>
    </w:p>
    <w:p>
      <w:r>
        <w:t>2. Копия определения об отмене судебного приказа от 25.08.2020 — 1 стр.</w:t>
      </w:r>
    </w:p>
    <w:p>
      <w:r>
        <w:t>3. Справка из картотеки дел (kad.arbitr.ru / sudrf.ru) об отсутствии иска — 1 стр.</w:t>
      </w:r>
    </w:p>
    <w:p>
      <w:r>
        <w:t>4. Выписка из ЛК с задолженностью на ЕНС — 1 стр.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