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Замоскворецкий районный суд г. Москвы</w:t>
      </w:r>
    </w:p>
    <w:p>
      <w:pPr>
        <w:jc w:val="right"/>
      </w:pPr>
      <w:r>
        <w:t>Административный истец: Егоров Павел Викторович</w:t>
      </w:r>
    </w:p>
    <w:p>
      <w:pPr>
        <w:jc w:val="right"/>
      </w:pPr>
      <w:r>
        <w:t>Адрес: 115191, г. Москва, ул. Большая Тульская, д. 2, кв. 45</w:t>
      </w:r>
    </w:p>
    <w:p>
      <w:pPr>
        <w:jc w:val="right"/>
      </w:pPr>
      <w:r>
        <w:t>ИНН: 772512345678, Тел.: +7-900-000-00-00</w:t>
      </w:r>
    </w:p>
    <w:p>
      <w:pPr>
        <w:jc w:val="right"/>
      </w:pPr>
      <w:r>
        <w:t>Административный ответчик: ИФНС России № 25 по г. Москве</w:t>
      </w:r>
    </w:p>
    <w:p>
      <w:pPr>
        <w:jc w:val="right"/>
      </w:pPr>
      <w:r>
        <w:t>Адрес: 115191, г. Москва, ул. 3-я Рощинская, д. 3</w:t>
      </w:r>
    </w:p>
    <w:p>
      <w:pPr>
        <w:jc w:val="center"/>
      </w:pPr>
      <w:r>
        <w:rPr>
          <w:b/>
        </w:rPr>
        <w:t>ЗАЯВЛЕНИЕ</w:t>
      </w:r>
    </w:p>
    <w:p>
      <w:r>
        <w:t>о применении мер предварительной защиты по делу № 2а-1234/2026</w:t>
      </w:r>
    </w:p>
    <w:p/>
    <w:p>
      <w:r>
        <w:t>Мною оспаривается решение ИФНС № 25 от 20.01.2025 № 12-09/78 о доначислении НДФЛ в размере 322 000 руб. (с учетом пеней и штрафов).</w:t>
      </w:r>
    </w:p>
    <w:p>
      <w:r>
        <w:t>25.03.2025 Инспекцией выставлено требование об уплате № 12345. По имеющейся информации, 16.04.2025 Инспекцией сформировано распоряжение о списании денежных средств с моих банковских счетов (инкассо).</w:t>
      </w:r>
    </w:p>
    <w:p/>
    <w:p>
      <w:r>
        <w:t>Списание данной суммы причинит мне значительный ущерб, так как я являюсь пенсионером (пенсия 24 500 руб.), иного дохода не имею. Единовременное списание 322 000 руб. лишит меня средств к существованию на длительный срок и приведет к возникновению просроченной задолженности по коммунальным платежам.</w:t>
      </w:r>
    </w:p>
    <w:p>
      <w:r>
        <w:t>При этом я владею на праве собственности автомобилем Toyota RAV4 (рыночная стоимость около 2,5 млн руб.), что подтверждает наличие имущества, за счет которого возможно исполнение судебного акта в случае отказа в иске.</w:t>
      </w:r>
    </w:p>
    <w:p/>
    <w:p>
      <w:r>
        <w:t>На основании ст. 85, 86 КАС РФ,</w:t>
      </w:r>
    </w:p>
    <w:p/>
    <w:p>
      <w:r>
        <w:rPr>
          <w:b/>
        </w:rPr>
        <w:t>ПРОШУ:</w:t>
      </w:r>
    </w:p>
    <w:p>
      <w:pPr>
        <w:pStyle w:val="ListNumber"/>
      </w:pPr>
      <w:r>
        <w:t>1. Приостановить действие решения ИФНС России № 25 по г. Москве от 20.01.2025 № 12-09/78 до вступления в законную силу судебного акта по делу № 2а-1234/2026.</w:t>
      </w:r>
    </w:p>
    <w:p>
      <w:pPr>
        <w:pStyle w:val="ListNumber"/>
      </w:pPr>
      <w:r>
        <w:t>2. Запретить ИФНС России № 25 по г. Москве совершать действия по взысканию денежных средств со счетов Егорова П.В. в банках (ПАО Сбербанк, АО Альфа-Банк) на основании вышеуказанного решения.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пенсионного удостоверения и справка о размере пенсии.</w:t>
      </w:r>
    </w:p>
    <w:p>
      <w:pPr>
        <w:pStyle w:val="ListNumber"/>
      </w:pPr>
      <w:r>
        <w:t>2. Выписка по банковскому счету о наличии инкассового поручения.</w:t>
      </w:r>
    </w:p>
    <w:p>
      <w:pPr>
        <w:pStyle w:val="ListNumber"/>
      </w:pPr>
      <w:r>
        <w:t>3. Копия СТС на автомобиль.</w:t>
      </w:r>
    </w:p>
    <w:p/>
    <w:p>
      <w:r>
        <w:t>Дата: 18.04.2025</w:t>
      </w:r>
    </w:p>
    <w:p>
      <w:r>
        <w:t>Подпись: ___________ / Егоров П.В.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