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rPr>
          <w:sz w:val="24"/>
        </w:rPr>
        <w:t>В [наименование налогового органа]</w:t>
      </w:r>
    </w:p>
    <w:p>
      <w:pPr>
        <w:spacing w:after="0"/>
        <w:jc w:val="right"/>
      </w:pPr>
      <w:r>
        <w:rPr>
          <w:sz w:val="24"/>
        </w:rPr>
        <w:t>[код ИФНС]</w:t>
      </w:r>
    </w:p>
    <w:p>
      <w:pPr>
        <w:spacing w:after="0"/>
        <w:jc w:val="right"/>
      </w:pPr>
    </w:p>
    <w:p>
      <w:pPr>
        <w:spacing w:after="0"/>
        <w:jc w:val="right"/>
      </w:pPr>
      <w:r>
        <w:rPr>
          <w:sz w:val="24"/>
        </w:rPr>
        <w:t>от [ФИО заявителя]</w:t>
      </w:r>
    </w:p>
    <w:p>
      <w:pPr>
        <w:spacing w:after="0"/>
        <w:jc w:val="right"/>
      </w:pPr>
      <w:r>
        <w:rPr>
          <w:sz w:val="24"/>
        </w:rPr>
        <w:t>ИНН: [_______________]</w:t>
      </w:r>
    </w:p>
    <w:p>
      <w:pPr>
        <w:spacing w:after="0"/>
        <w:jc w:val="right"/>
      </w:pPr>
      <w:r>
        <w:rPr>
          <w:sz w:val="24"/>
        </w:rPr>
        <w:t>Дата рождения: [_______________]</w:t>
      </w:r>
    </w:p>
    <w:p>
      <w:pPr>
        <w:spacing w:after="0"/>
        <w:jc w:val="right"/>
      </w:pPr>
      <w:r>
        <w:rPr>
          <w:sz w:val="24"/>
        </w:rPr>
        <w:t>Адрес: [_______________]</w:t>
      </w:r>
    </w:p>
    <w:p>
      <w:pPr>
        <w:spacing w:after="0"/>
        <w:jc w:val="right"/>
      </w:pPr>
      <w:r>
        <w:rPr>
          <w:sz w:val="24"/>
        </w:rPr>
        <w:t>Телефон: [_______________]</w:t>
      </w:r>
    </w:p>
    <w:p/>
    <w:p>
      <w:pPr>
        <w:jc w:val="center"/>
      </w:pPr>
      <w:r>
        <w:rPr>
          <w:b/>
          <w:sz w:val="28"/>
        </w:rPr>
        <w:t>ЗАЯВЛЕНИЕ</w:t>
      </w:r>
    </w:p>
    <w:p>
      <w:pPr>
        <w:jc w:val="center"/>
      </w:pPr>
      <w:r>
        <w:t>о проведении совместной сверки расчётов</w:t>
        <w:br/>
        <w:t>по налогам, сборам, пеням и штрафам (ЕНС)</w:t>
      </w:r>
    </w:p>
    <w:p/>
    <w:p>
      <w:r>
        <w:rPr>
          <w:b/>
        </w:rPr>
        <w:t>1. Период сверки</w:t>
      </w:r>
    </w:p>
    <w:p>
      <w:pPr>
        <w:spacing w:after="40"/>
      </w:pPr>
      <w:r>
        <w:t>Период сверки: с [дд.мм.гггг] по [дд.мм.гггг]</w:t>
      </w:r>
    </w:p>
    <w:p>
      <w:r>
        <w:t>(рекомендуется: календарный год или с начала года по текущую дату)</w:t>
      </w:r>
    </w:p>
    <w:p/>
    <w:p>
      <w:r>
        <w:rPr>
          <w:b/>
        </w:rPr>
        <w:t>2. Объём сверки</w:t>
      </w:r>
    </w:p>
    <w:p>
      <w:pPr>
        <w:pStyle w:val="ListBullet"/>
      </w:pPr>
      <w:r>
        <w:t>☐ По всем КБК (полная сверка)</w:t>
      </w:r>
    </w:p>
    <w:p>
      <w:pPr>
        <w:pStyle w:val="ListBullet"/>
      </w:pPr>
      <w:r>
        <w:t>☐ По отдельным КБК:</w:t>
      </w:r>
    </w:p>
    <w:p>
      <w:pPr>
        <w:pStyle w:val="ListBullet"/>
      </w:pPr>
      <w:r>
        <w:t xml:space="preserve">  — _______________</w:t>
      </w:r>
    </w:p>
    <w:p>
      <w:pPr>
        <w:pStyle w:val="ListBullet"/>
      </w:pPr>
      <w:r>
        <w:t xml:space="preserve">  — _______________</w:t>
      </w:r>
    </w:p>
    <w:p/>
    <w:p>
      <w:r>
        <w:rPr>
          <w:b/>
        </w:rPr>
        <w:t>3. Причина обращения</w:t>
      </w:r>
    </w:p>
    <w:p>
      <w:pPr>
        <w:pStyle w:val="ListBullet"/>
      </w:pPr>
      <w:r>
        <w:t>☐ Несогласие с сальдо ЕНС</w:t>
      </w:r>
    </w:p>
    <w:p>
      <w:pPr>
        <w:pStyle w:val="ListBullet"/>
      </w:pPr>
      <w:r>
        <w:t>☐ «Пропавший» платёж — платёж не отражён на ЕНС</w:t>
      </w:r>
    </w:p>
    <w:p>
      <w:pPr>
        <w:pStyle w:val="ListBullet"/>
      </w:pPr>
      <w:r>
        <w:t>☐ Непонятная задолженность или пени</w:t>
      </w:r>
    </w:p>
    <w:p>
      <w:pPr>
        <w:pStyle w:val="ListBullet"/>
      </w:pPr>
      <w:r>
        <w:t>☐ Подготовка к жалобе / иску — фиксация позиции ИФНС</w:t>
      </w:r>
    </w:p>
    <w:p>
      <w:pPr>
        <w:pStyle w:val="ListBullet"/>
      </w:pPr>
      <w:r>
        <w:t>☐ Проверка перед возвратом переплаты</w:t>
      </w:r>
    </w:p>
    <w:p>
      <w:pPr>
        <w:pStyle w:val="ListBullet"/>
      </w:pPr>
      <w:r>
        <w:t>☐ Иное: _______________</w:t>
      </w:r>
    </w:p>
    <w:p/>
    <w:p>
      <w:r>
        <w:rPr>
          <w:b/>
        </w:rPr>
        <w:t>4. Способ получения акта сверки</w:t>
      </w:r>
    </w:p>
    <w:p>
      <w:pPr>
        <w:pStyle w:val="ListBullet"/>
      </w:pPr>
      <w:r>
        <w:t>☐ Через личный кабинет (lkfl2.nalog.ru)</w:t>
      </w:r>
    </w:p>
    <w:p>
      <w:pPr>
        <w:pStyle w:val="ListBullet"/>
      </w:pPr>
      <w:r>
        <w:t>☐ Лично в ИФНС (на бумаге с печатью)</w:t>
      </w:r>
    </w:p>
    <w:p>
      <w:pPr>
        <w:pStyle w:val="ListBullet"/>
      </w:pPr>
      <w:r>
        <w:t>☐ По почте на адрес: _______________</w:t>
      </w:r>
    </w:p>
    <w:p/>
    <w:p>
      <w:r>
        <w:t>На основании пп. 5.1 п. 1 ст. 21, пп. 11 п. 1 ст. 32 НК РФ прошу провести совместную сверку расчётов и предоставить акт сверки в указанный срок.</w:t>
      </w:r>
    </w:p>
    <w:p/>
    <w:p>
      <w:r>
        <w:t>Дата: «___» ____________ 20___ г.</w:t>
      </w:r>
    </w:p>
    <w:p>
      <w:r>
        <w:t>Подпись: _______________  /  [ФИО] 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