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ИФНС по месту учёта]</w:t>
        <w:br/>
      </w:r>
      <w:r>
        <w:t>От: [ФИО заявителя]</w:t>
        <w:br/>
        <w:t>ИНН: [ИНН заявителя]</w:t>
        <w:br/>
        <w:t>Адрес: [адрес заявителя]</w:t>
        <w:br/>
        <w:t>Тел.: [телефон заявителя]</w:t>
      </w:r>
    </w:p>
    <w:p>
      <w:pPr>
        <w:jc w:val="center"/>
      </w:pPr>
      <w:r>
        <w:rPr>
          <w:b/>
        </w:rPr>
        <w:t>ЗАЯВЛЕНИЕ О ПРИОСТАНОВЛЕНИИ ИСПОЛНЕНИЯ РЕШЕНИЯ ИФНС ПО ЖАЛОБЕ</w:t>
      </w:r>
    </w:p>
    <w:p>
      <w:r>
        <w:t>[описание ситуации и обстоятельств обращения]</w:t>
      </w:r>
    </w:p>
    <w:p>
      <w:pPr>
        <w:pStyle w:val="ListBullet"/>
      </w:pPr>
      <w:r>
        <w:t>решение ИФНС: [указать]</w:t>
      </w:r>
    </w:p>
    <w:p>
      <w:pPr>
        <w:pStyle w:val="ListBullet"/>
      </w:pPr>
      <w:r>
        <w:t>сумма: [указать]</w:t>
      </w:r>
    </w:p>
    <w:p>
      <w:pPr>
        <w:pStyle w:val="ListBullet"/>
      </w:pPr>
      <w:r>
        <w:t>жалоба: [указать]</w:t>
      </w:r>
    </w:p>
    <w:p>
      <w:pPr>
        <w:pStyle w:val="ListBullet"/>
      </w:pPr>
      <w:r>
        <w:t>риск взыскания: [указать]</w:t>
      </w:r>
    </w:p>
    <w:p>
      <w:pPr>
        <w:pStyle w:val="ListBullet"/>
      </w:pPr>
      <w:r>
        <w:t>доводы незаконности: [указать]</w:t>
      </w:r>
    </w:p>
    <w:p>
      <w:pPr>
        <w:pStyle w:val="ListBullet"/>
      </w:pPr>
      <w:r>
        <w:t>просьба приостановить исполнение полностью или частично: [указать]</w:t>
      </w:r>
    </w:p>
    <w:p>
      <w:pPr>
        <w:pStyle w:val="ListBullet"/>
      </w:pPr>
      <w:r>
        <w:t>банковская гарантия, если требуется: [указать]</w:t>
      </w:r>
    </w:p>
    <w:p>
      <w:r>
        <w:t>На основании статья 138 НК РФ:</w:t>
      </w:r>
    </w:p>
    <w:p>
      <w:r>
        <w:rPr>
          <w:b/>
        </w:rPr>
        <w:t>ПРОШУ:</w:t>
      </w:r>
    </w:p>
    <w:p>
      <w:r>
        <w:t>[просительная часть]</w:t>
      </w:r>
    </w:p>
    <w:p>
      <w:r>
        <w:t>Приложения:</w:t>
      </w:r>
    </w:p>
    <w:p>
      <w:pPr>
        <w:pStyle w:val="ListBullet"/>
      </w:pPr>
      <w:r>
        <w:t>[перечень приложений]</w:t>
      </w:r>
    </w:p>
    <w:p>
      <w:r>
        <w:br/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