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[наименование суда]</w:t>
      </w:r>
    </w:p>
    <w:p>
      <w:pPr>
        <w:jc w:val="right"/>
      </w:pPr>
      <w:r>
        <w:t>Адрес: [адрес суда]</w:t>
      </w:r>
    </w:p>
    <w:p>
      <w:pPr>
        <w:jc w:val="right"/>
      </w:pPr>
      <w:r>
        <w:t>Административный истец: [ФИО полностью]</w:t>
      </w:r>
    </w:p>
    <w:p>
      <w:pPr>
        <w:jc w:val="right"/>
      </w:pPr>
      <w:r>
        <w:t>ИНН: [номер]</w:t>
      </w:r>
    </w:p>
    <w:p>
      <w:pPr>
        <w:jc w:val="right"/>
      </w:pPr>
      <w:r>
        <w:t>Адрес регистрации: [индекс, адрес]</w:t>
      </w:r>
    </w:p>
    <w:p>
      <w:pPr>
        <w:jc w:val="right"/>
      </w:pPr>
      <w:r>
        <w:t>Тел.: [номер], E-mail: [адрес]</w:t>
      </w:r>
    </w:p>
    <w:p>
      <w:pPr>
        <w:jc w:val="right"/>
      </w:pPr>
      <w:r>
        <w:t>Административный ответчик: [Наименование ИФНС]</w:t>
      </w:r>
    </w:p>
    <w:p>
      <w:pPr>
        <w:jc w:val="right"/>
      </w:pPr>
      <w:r>
        <w:t>Адрес: [адрес инспекции]</w:t>
      </w:r>
    </w:p>
    <w:p>
      <w:pPr>
        <w:jc w:val="right"/>
      </w:pPr>
      <w:r>
        <w:t>Административное дело № [номер, если известно]</w:t>
      </w:r>
    </w:p>
    <w:p>
      <w:pPr>
        <w:jc w:val="center"/>
      </w:pPr>
      <w:r>
        <w:rPr>
          <w:b/>
        </w:rPr>
        <w:t>ХОДАТАЙСТВО</w:t>
      </w:r>
    </w:p>
    <w:p>
      <w:r>
        <w:t>о применении мер предварительной защиты в виде приостановления действия оспариваемого решения (ст. 223 КАС РФ)</w:t>
      </w:r>
    </w:p>
    <w:p/>
    <w:p>
      <w:r>
        <w:t>Мною, [ФИО], в [наименование суда] подано административное исковое заявление об оспаривании решения [Наименование ИФНС] № [номер] от [дата] о привлечении к ответственности за совершение налогового правонарушения. Данным решением мне доначислены: налог [сумма], пени [сумма], штраф [сумма].</w:t>
      </w:r>
    </w:p>
    <w:p/>
    <w:p>
      <w:r>
        <w:t>В соответствии с ч. 1 ст. 223 КАС РФ, суд по просьбе административного истца может приостановить действие оспариваемого решения.</w:t>
      </w:r>
    </w:p>
    <w:p/>
    <w:p>
      <w:r>
        <w:t>Необходимость приостановления обоснована следующим:</w:t>
      </w:r>
    </w:p>
    <w:p>
      <w:pPr>
        <w:pStyle w:val="ListNumber"/>
      </w:pPr>
      <w:r>
        <w:t>1. Исполнение оспариваемого решения уже начато: выставлено требование № [номер] от [дата], срок исполнения до [дата].</w:t>
      </w:r>
    </w:p>
    <w:p>
      <w:pPr>
        <w:pStyle w:val="ListNumber"/>
      </w:pPr>
      <w:r>
        <w:t>2. Бесспорное взыскание денежных средств в сумме [общая сумма] приведет к причинению мне значительного ущерба, так как:</w:t>
      </w:r>
    </w:p>
    <w:p>
      <w:pPr>
        <w:pStyle w:val="ListBullet"/>
      </w:pPr>
      <w:r>
        <w:t>указанная сумма составляет [число]% моего ежемесячного дохода;</w:t>
      </w:r>
    </w:p>
    <w:p>
      <w:pPr>
        <w:pStyle w:val="ListBullet"/>
      </w:pPr>
      <w:r>
        <w:t>данные средства необходимы для исполнения жизненно важных обязательств: [оплата ипотеки/аренды, содержание иждивенцев, оплата лечения — указать и сослаться на приложения].</w:t>
      </w:r>
    </w:p>
    <w:p>
      <w:pPr>
        <w:pStyle w:val="ListNumber"/>
      </w:pPr>
      <w:r>
        <w:t>3. Приостановление действия решения не нарушит баланс публичных и частных интересов, так как налоговый орган не лишен возможности начислить пени в случае отказа в иске, а сумма недоимки зафиксирована в системе ЕНС.</w:t>
      </w:r>
    </w:p>
    <w:p/>
    <w:p>
      <w:r>
        <w:t>На основании изложенного, руководствуясь ст. 85, 87, 223 КАС РФ,</w:t>
      </w:r>
    </w:p>
    <w:p/>
    <w:p>
      <w:r>
        <w:rPr>
          <w:b/>
        </w:rPr>
        <w:t>ПРОШУ:</w:t>
      </w:r>
    </w:p>
    <w:p/>
    <w:p>
      <w:r>
        <w:t>Приостановить действие решения [Наименование ИФНС] № [номер] от [дата] до вступления в законную силу судебного акта по настоящему административному делу.</w:t>
      </w:r>
    </w:p>
    <w:p/>
    <w:p>
      <w:r>
        <w:rPr>
          <w:b/>
        </w:rPr>
        <w:t>Приложения:</w:t>
      </w:r>
    </w:p>
    <w:p>
      <w:pPr>
        <w:pStyle w:val="ListNumber"/>
      </w:pPr>
      <w:r>
        <w:t>1. Копия оспариваемого решения ИФНС.</w:t>
      </w:r>
    </w:p>
    <w:p>
      <w:pPr>
        <w:pStyle w:val="ListNumber"/>
      </w:pPr>
      <w:r>
        <w:t>2. Копия требования об уплате налога.</w:t>
      </w:r>
    </w:p>
    <w:p>
      <w:pPr>
        <w:pStyle w:val="ListNumber"/>
      </w:pPr>
      <w:r>
        <w:t>3. Документы, подтверждающие риск ущерба (справка о доходах, кредитный договор, выписки по счетам).</w:t>
      </w:r>
    </w:p>
    <w:p/>
    <w:p>
      <w:r>
        <w:t>«___» __________ 20__ г.        ____________ / [ФИО заявителя]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